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4453" w14:textId="029407FE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 xml:space="preserve"> Dispensing Medications</w:t>
      </w:r>
    </w:p>
    <w:p w14:paraId="436CE45E" w14:textId="77777777" w:rsidR="002658D9" w:rsidRPr="002658D9" w:rsidRDefault="002658D9" w:rsidP="002658D9">
      <w:pPr>
        <w:numPr>
          <w:ilvl w:val="0"/>
          <w:numId w:val="1"/>
        </w:numPr>
      </w:pPr>
      <w:r w:rsidRPr="002658D9">
        <w:t>Prepare and supply medications as per doctors' prescriptions.</w:t>
      </w:r>
    </w:p>
    <w:p w14:paraId="4381B72D" w14:textId="77777777" w:rsidR="002658D9" w:rsidRPr="002658D9" w:rsidRDefault="002658D9" w:rsidP="002658D9">
      <w:pPr>
        <w:numPr>
          <w:ilvl w:val="0"/>
          <w:numId w:val="1"/>
        </w:numPr>
      </w:pPr>
      <w:r w:rsidRPr="002658D9">
        <w:t>Ensure the correct dosage, instructions, and potential interactions are addressed.</w:t>
      </w:r>
    </w:p>
    <w:p w14:paraId="625D08B2" w14:textId="5112C4A4" w:rsidR="002658D9" w:rsidRPr="002658D9" w:rsidRDefault="002658D9" w:rsidP="002658D9"/>
    <w:p w14:paraId="26237C38" w14:textId="223633FE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 xml:space="preserve">Patient </w:t>
      </w:r>
      <w:proofErr w:type="spellStart"/>
      <w:r w:rsidRPr="002658D9">
        <w:rPr>
          <w:b/>
          <w:bCs/>
        </w:rPr>
        <w:t>Counseling</w:t>
      </w:r>
      <w:proofErr w:type="spellEnd"/>
    </w:p>
    <w:p w14:paraId="3A6124DF" w14:textId="77777777" w:rsidR="002658D9" w:rsidRPr="002658D9" w:rsidRDefault="002658D9" w:rsidP="002658D9">
      <w:pPr>
        <w:numPr>
          <w:ilvl w:val="0"/>
          <w:numId w:val="2"/>
        </w:numPr>
      </w:pPr>
      <w:r w:rsidRPr="002658D9">
        <w:t>Educate patients on proper medication use, side effects, and storage.</w:t>
      </w:r>
    </w:p>
    <w:p w14:paraId="3BD03F27" w14:textId="77777777" w:rsidR="002658D9" w:rsidRPr="002658D9" w:rsidRDefault="002658D9" w:rsidP="002658D9">
      <w:pPr>
        <w:numPr>
          <w:ilvl w:val="0"/>
          <w:numId w:val="2"/>
        </w:numPr>
      </w:pPr>
      <w:r w:rsidRPr="002658D9">
        <w:t>Provide advice on managing health conditions, such as diabetes or hypertension.</w:t>
      </w:r>
    </w:p>
    <w:p w14:paraId="6A51618A" w14:textId="73078A47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 xml:space="preserve"> Medication Management</w:t>
      </w:r>
    </w:p>
    <w:p w14:paraId="4F17D24F" w14:textId="77777777" w:rsidR="002658D9" w:rsidRPr="002658D9" w:rsidRDefault="002658D9" w:rsidP="002658D9">
      <w:pPr>
        <w:numPr>
          <w:ilvl w:val="0"/>
          <w:numId w:val="3"/>
        </w:numPr>
      </w:pPr>
      <w:r w:rsidRPr="002658D9">
        <w:t>Conduct medication reviews to ensure safety and efficacy.</w:t>
      </w:r>
    </w:p>
    <w:p w14:paraId="5FEBFF1B" w14:textId="77777777" w:rsidR="002658D9" w:rsidRPr="002658D9" w:rsidRDefault="002658D9" w:rsidP="002658D9">
      <w:pPr>
        <w:numPr>
          <w:ilvl w:val="0"/>
          <w:numId w:val="3"/>
        </w:numPr>
      </w:pPr>
      <w:r w:rsidRPr="002658D9">
        <w:t>Monitor patient compliance and suggest adjustments when necessary.</w:t>
      </w:r>
    </w:p>
    <w:p w14:paraId="7BA6A9EA" w14:textId="44C092A1" w:rsidR="002658D9" w:rsidRPr="002658D9" w:rsidRDefault="002658D9" w:rsidP="002658D9"/>
    <w:p w14:paraId="43D1608E" w14:textId="4F23A118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>Ensuring Safety</w:t>
      </w:r>
    </w:p>
    <w:p w14:paraId="52720CD0" w14:textId="77777777" w:rsidR="002658D9" w:rsidRPr="002658D9" w:rsidRDefault="002658D9" w:rsidP="002658D9">
      <w:pPr>
        <w:numPr>
          <w:ilvl w:val="0"/>
          <w:numId w:val="4"/>
        </w:numPr>
      </w:pPr>
      <w:r w:rsidRPr="002658D9">
        <w:t>Identify and prevent harmful drug interactions.</w:t>
      </w:r>
    </w:p>
    <w:p w14:paraId="7C62709C" w14:textId="77777777" w:rsidR="002658D9" w:rsidRPr="002658D9" w:rsidRDefault="002658D9" w:rsidP="002658D9">
      <w:pPr>
        <w:numPr>
          <w:ilvl w:val="0"/>
          <w:numId w:val="4"/>
        </w:numPr>
      </w:pPr>
      <w:r w:rsidRPr="002658D9">
        <w:t>Report adverse drug reactions to the appropriate authorities.</w:t>
      </w:r>
    </w:p>
    <w:p w14:paraId="678703D6" w14:textId="2AC600BB" w:rsidR="002658D9" w:rsidRPr="002658D9" w:rsidRDefault="002658D9" w:rsidP="002658D9"/>
    <w:p w14:paraId="41AB09A0" w14:textId="5D123A9C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>Health Promotion</w:t>
      </w:r>
    </w:p>
    <w:p w14:paraId="599D13A5" w14:textId="77777777" w:rsidR="002658D9" w:rsidRPr="002658D9" w:rsidRDefault="002658D9" w:rsidP="002658D9">
      <w:pPr>
        <w:numPr>
          <w:ilvl w:val="0"/>
          <w:numId w:val="5"/>
        </w:numPr>
      </w:pPr>
      <w:r w:rsidRPr="002658D9">
        <w:t>Provide advice on maintaining a healthy lifestyle, such as diet, exercise, and smoking cessation.</w:t>
      </w:r>
    </w:p>
    <w:p w14:paraId="7A077695" w14:textId="77777777" w:rsidR="002658D9" w:rsidRPr="002658D9" w:rsidRDefault="002658D9" w:rsidP="002658D9">
      <w:pPr>
        <w:numPr>
          <w:ilvl w:val="0"/>
          <w:numId w:val="5"/>
        </w:numPr>
      </w:pPr>
      <w:r w:rsidRPr="002658D9">
        <w:t>Administer vaccines (e.g., flu shots) in some settings.</w:t>
      </w:r>
    </w:p>
    <w:p w14:paraId="0F2A722E" w14:textId="26070F43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 xml:space="preserve"> Compounding Medications</w:t>
      </w:r>
    </w:p>
    <w:p w14:paraId="6A6B15E4" w14:textId="77777777" w:rsidR="002658D9" w:rsidRPr="002658D9" w:rsidRDefault="002658D9" w:rsidP="002658D9">
      <w:pPr>
        <w:numPr>
          <w:ilvl w:val="0"/>
          <w:numId w:val="6"/>
        </w:numPr>
      </w:pPr>
      <w:r w:rsidRPr="002658D9">
        <w:t>Prepare customized medications when commercial options are unavailable or unsuitable for patients.</w:t>
      </w:r>
    </w:p>
    <w:p w14:paraId="2933BB19" w14:textId="4DF81C13" w:rsidR="002658D9" w:rsidRPr="002658D9" w:rsidRDefault="002658D9" w:rsidP="002658D9"/>
    <w:p w14:paraId="409D7DCE" w14:textId="2ECA7AA6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>Collaborating with Healthcare Providers</w:t>
      </w:r>
    </w:p>
    <w:p w14:paraId="74F02BDD" w14:textId="77777777" w:rsidR="002658D9" w:rsidRPr="002658D9" w:rsidRDefault="002658D9" w:rsidP="002658D9">
      <w:pPr>
        <w:numPr>
          <w:ilvl w:val="0"/>
          <w:numId w:val="7"/>
        </w:numPr>
      </w:pPr>
      <w:r w:rsidRPr="002658D9">
        <w:t>Work closely with doctors, nurses, and other healthcare professionals to optimize patient outcomes.</w:t>
      </w:r>
    </w:p>
    <w:p w14:paraId="3CCFA9EF" w14:textId="77777777" w:rsidR="002658D9" w:rsidRPr="002658D9" w:rsidRDefault="002658D9" w:rsidP="002658D9">
      <w:pPr>
        <w:numPr>
          <w:ilvl w:val="0"/>
          <w:numId w:val="7"/>
        </w:numPr>
      </w:pPr>
      <w:r w:rsidRPr="002658D9">
        <w:t>Contribute to patient care plans, especially for chronic or complex conditions.</w:t>
      </w:r>
    </w:p>
    <w:p w14:paraId="05B6F7FD" w14:textId="4259E782" w:rsidR="002658D9" w:rsidRPr="002658D9" w:rsidRDefault="002658D9" w:rsidP="002658D9"/>
    <w:p w14:paraId="5754674C" w14:textId="11DDE128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>Inventory and Compliance</w:t>
      </w:r>
    </w:p>
    <w:p w14:paraId="5C0BA5E6" w14:textId="77777777" w:rsidR="002658D9" w:rsidRPr="002658D9" w:rsidRDefault="002658D9" w:rsidP="002658D9">
      <w:pPr>
        <w:numPr>
          <w:ilvl w:val="0"/>
          <w:numId w:val="8"/>
        </w:numPr>
      </w:pPr>
      <w:r w:rsidRPr="002658D9">
        <w:t>Manage medication stock to avoid shortages.</w:t>
      </w:r>
    </w:p>
    <w:p w14:paraId="45E859D9" w14:textId="77777777" w:rsidR="002658D9" w:rsidRPr="002658D9" w:rsidRDefault="002658D9" w:rsidP="002658D9">
      <w:pPr>
        <w:numPr>
          <w:ilvl w:val="0"/>
          <w:numId w:val="8"/>
        </w:numPr>
      </w:pPr>
      <w:r w:rsidRPr="002658D9">
        <w:t>Ensure compliance with legal and regulatory requirements for medication handling and storage.</w:t>
      </w:r>
    </w:p>
    <w:p w14:paraId="7DCBA5E1" w14:textId="0E134191" w:rsidR="002658D9" w:rsidRPr="002658D9" w:rsidRDefault="002658D9" w:rsidP="002658D9"/>
    <w:p w14:paraId="08A7B6F5" w14:textId="43220591" w:rsidR="002658D9" w:rsidRPr="002658D9" w:rsidRDefault="002658D9" w:rsidP="002658D9">
      <w:pPr>
        <w:rPr>
          <w:b/>
          <w:bCs/>
        </w:rPr>
      </w:pPr>
      <w:r w:rsidRPr="002658D9">
        <w:rPr>
          <w:b/>
          <w:bCs/>
        </w:rPr>
        <w:t xml:space="preserve">Providing </w:t>
      </w:r>
      <w:proofErr w:type="gramStart"/>
      <w:r w:rsidRPr="002658D9">
        <w:rPr>
          <w:b/>
          <w:bCs/>
        </w:rPr>
        <w:t>Over-the-Counter</w:t>
      </w:r>
      <w:proofErr w:type="gramEnd"/>
      <w:r w:rsidRPr="002658D9">
        <w:rPr>
          <w:b/>
          <w:bCs/>
        </w:rPr>
        <w:t xml:space="preserve"> (OTC) Advice</w:t>
      </w:r>
    </w:p>
    <w:p w14:paraId="25227F31" w14:textId="77777777" w:rsidR="002658D9" w:rsidRPr="002658D9" w:rsidRDefault="002658D9" w:rsidP="002658D9">
      <w:pPr>
        <w:numPr>
          <w:ilvl w:val="0"/>
          <w:numId w:val="9"/>
        </w:numPr>
      </w:pPr>
      <w:r w:rsidRPr="002658D9">
        <w:t>Assist patients in selecting non-prescription medications.</w:t>
      </w:r>
    </w:p>
    <w:p w14:paraId="37763865" w14:textId="77777777" w:rsidR="002658D9" w:rsidRPr="002658D9" w:rsidRDefault="002658D9" w:rsidP="002658D9">
      <w:pPr>
        <w:numPr>
          <w:ilvl w:val="0"/>
          <w:numId w:val="9"/>
        </w:numPr>
      </w:pPr>
      <w:r w:rsidRPr="002658D9">
        <w:t>Offer guidance on minor ailments such as colds, allergies, or pain relief.</w:t>
      </w:r>
    </w:p>
    <w:p w14:paraId="3E4779E7" w14:textId="77777777" w:rsidR="009E3E9E" w:rsidRDefault="009E3E9E"/>
    <w:sectPr w:rsidR="009E3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B5B"/>
    <w:multiLevelType w:val="multilevel"/>
    <w:tmpl w:val="C04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2396"/>
    <w:multiLevelType w:val="multilevel"/>
    <w:tmpl w:val="CFB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E75F0"/>
    <w:multiLevelType w:val="multilevel"/>
    <w:tmpl w:val="B11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66A2A"/>
    <w:multiLevelType w:val="multilevel"/>
    <w:tmpl w:val="52B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E4F12"/>
    <w:multiLevelType w:val="multilevel"/>
    <w:tmpl w:val="597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3EDF"/>
    <w:multiLevelType w:val="multilevel"/>
    <w:tmpl w:val="40C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C59BC"/>
    <w:multiLevelType w:val="multilevel"/>
    <w:tmpl w:val="AAF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32326"/>
    <w:multiLevelType w:val="multilevel"/>
    <w:tmpl w:val="4C1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06B2E"/>
    <w:multiLevelType w:val="multilevel"/>
    <w:tmpl w:val="282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C5042"/>
    <w:multiLevelType w:val="multilevel"/>
    <w:tmpl w:val="6B3C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3933">
    <w:abstractNumId w:val="8"/>
  </w:num>
  <w:num w:numId="2" w16cid:durableId="1423063758">
    <w:abstractNumId w:val="5"/>
  </w:num>
  <w:num w:numId="3" w16cid:durableId="233471735">
    <w:abstractNumId w:val="3"/>
  </w:num>
  <w:num w:numId="4" w16cid:durableId="1053230833">
    <w:abstractNumId w:val="2"/>
  </w:num>
  <w:num w:numId="5" w16cid:durableId="905801817">
    <w:abstractNumId w:val="0"/>
  </w:num>
  <w:num w:numId="6" w16cid:durableId="1026104840">
    <w:abstractNumId w:val="9"/>
  </w:num>
  <w:num w:numId="7" w16cid:durableId="747963406">
    <w:abstractNumId w:val="7"/>
  </w:num>
  <w:num w:numId="8" w16cid:durableId="1246038273">
    <w:abstractNumId w:val="4"/>
  </w:num>
  <w:num w:numId="9" w16cid:durableId="1133526858">
    <w:abstractNumId w:val="1"/>
  </w:num>
  <w:num w:numId="10" w16cid:durableId="18046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9"/>
    <w:rsid w:val="002658D9"/>
    <w:rsid w:val="004E716A"/>
    <w:rsid w:val="009E3E9E"/>
    <w:rsid w:val="00D1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C1F"/>
  <w15:chartTrackingRefBased/>
  <w15:docId w15:val="{DC8A860D-76DA-429B-BC14-67425AE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OMOREGIE</dc:creator>
  <cp:keywords/>
  <dc:description/>
  <cp:lastModifiedBy>FESTUS OMOREGIE</cp:lastModifiedBy>
  <cp:revision>1</cp:revision>
  <dcterms:created xsi:type="dcterms:W3CDTF">2024-12-22T00:35:00Z</dcterms:created>
  <dcterms:modified xsi:type="dcterms:W3CDTF">2024-12-22T00:36:00Z</dcterms:modified>
</cp:coreProperties>
</file>